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BC915" w14:textId="69434BFD" w:rsidR="006363F2" w:rsidRDefault="006363F2" w:rsidP="006363F2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Informuojame, kad pirkime </w:t>
      </w:r>
      <w:r w:rsidRPr="006363F2">
        <w:rPr>
          <w:rFonts w:ascii="Times New Roman" w:hAnsi="Times New Roman" w:cs="Times New Roman"/>
        </w:rPr>
        <w:t xml:space="preserve">2026-06-03 </w:t>
      </w:r>
      <w:r>
        <w:rPr>
          <w:rFonts w:ascii="Times New Roman" w:hAnsi="Times New Roman" w:cs="Times New Roman"/>
        </w:rPr>
        <w:t>buvo gautas tiekėjo</w:t>
      </w:r>
      <w:r w:rsidRPr="006363F2">
        <w:rPr>
          <w:rFonts w:ascii="Times New Roman" w:hAnsi="Times New Roman" w:cs="Times New Roman"/>
        </w:rPr>
        <w:t xml:space="preserve"> p</w:t>
      </w:r>
      <w:r>
        <w:rPr>
          <w:rFonts w:ascii="Times New Roman" w:hAnsi="Times New Roman" w:cs="Times New Roman"/>
        </w:rPr>
        <w:t xml:space="preserve">ranešimas, kuriame tiekėjas argumentuotai nurodė, kad negalės pasirašyti </w:t>
      </w:r>
      <w:r w:rsidRPr="006363F2">
        <w:rPr>
          <w:rFonts w:ascii="Times New Roman" w:hAnsi="Times New Roman" w:cs="Times New Roman"/>
        </w:rPr>
        <w:t>sutarties 3 priedo „Susitarimas dėl duomenų tvarkymo“</w:t>
      </w:r>
      <w:r>
        <w:rPr>
          <w:rFonts w:ascii="Times New Roman" w:hAnsi="Times New Roman" w:cs="Times New Roman"/>
        </w:rPr>
        <w:t>.</w:t>
      </w:r>
    </w:p>
    <w:p w14:paraId="3F253CE0" w14:textId="2C1DF5B5" w:rsidR="006363F2" w:rsidRDefault="006363F2" w:rsidP="006363F2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Perkančioji organizacija įvertino tiekėjo pateiktus argumentus ir priėmė sprendimą – panaikinti sutarties 3 priedą „Susitarimą dėl duomenų tvarkymo“. Pridedame a</w:t>
      </w:r>
      <w:r w:rsidRPr="006363F2">
        <w:rPr>
          <w:rFonts w:ascii="Times New Roman" w:hAnsi="Times New Roman" w:cs="Times New Roman"/>
        </w:rPr>
        <w:t>ktuali</w:t>
      </w:r>
      <w:r>
        <w:rPr>
          <w:rFonts w:ascii="Times New Roman" w:hAnsi="Times New Roman" w:cs="Times New Roman"/>
        </w:rPr>
        <w:t>ą</w:t>
      </w:r>
      <w:r w:rsidRPr="006363F2">
        <w:rPr>
          <w:rFonts w:ascii="Times New Roman" w:hAnsi="Times New Roman" w:cs="Times New Roman"/>
        </w:rPr>
        <w:t xml:space="preserve"> sutarties ir specialiųjų pirkimo sąlygų redakcij</w:t>
      </w:r>
      <w:r>
        <w:rPr>
          <w:rFonts w:ascii="Times New Roman" w:hAnsi="Times New Roman" w:cs="Times New Roman"/>
        </w:rPr>
        <w:t>ą.</w:t>
      </w:r>
    </w:p>
    <w:p w14:paraId="4B637E70" w14:textId="0A652EA4" w:rsidR="00D062EC" w:rsidRPr="00D062EC" w:rsidRDefault="00D062EC" w:rsidP="00D062EC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Taip pat informuojame, kad </w:t>
      </w:r>
      <w:r w:rsidRPr="00D062EC">
        <w:rPr>
          <w:rFonts w:ascii="Times New Roman" w:hAnsi="Times New Roman" w:cs="Times New Roman"/>
        </w:rPr>
        <w:t xml:space="preserve">pratęsiame pasiūlymų pateikimo terminą </w:t>
      </w:r>
      <w:r w:rsidRPr="007B063B">
        <w:rPr>
          <w:rFonts w:ascii="Times New Roman" w:hAnsi="Times New Roman" w:cs="Times New Roman"/>
          <w:b/>
          <w:bCs/>
        </w:rPr>
        <w:t>iki 2026-06-</w:t>
      </w:r>
      <w:r w:rsidRPr="007B063B">
        <w:rPr>
          <w:rFonts w:ascii="Times New Roman" w:hAnsi="Times New Roman" w:cs="Times New Roman"/>
          <w:b/>
          <w:bCs/>
        </w:rPr>
        <w:t>1</w:t>
      </w:r>
      <w:r w:rsidR="007B063B" w:rsidRPr="007B063B">
        <w:rPr>
          <w:rFonts w:ascii="Times New Roman" w:hAnsi="Times New Roman" w:cs="Times New Roman"/>
          <w:b/>
          <w:bCs/>
        </w:rPr>
        <w:t>0</w:t>
      </w:r>
      <w:r w:rsidRPr="007B063B">
        <w:rPr>
          <w:rFonts w:ascii="Times New Roman" w:hAnsi="Times New Roman" w:cs="Times New Roman"/>
          <w:b/>
          <w:bCs/>
        </w:rPr>
        <w:t xml:space="preserve"> 09:00 val.</w:t>
      </w:r>
      <w:r w:rsidRPr="00D062EC">
        <w:rPr>
          <w:rFonts w:ascii="Times New Roman" w:hAnsi="Times New Roman" w:cs="Times New Roman"/>
        </w:rPr>
        <w:t xml:space="preserve"> </w:t>
      </w:r>
    </w:p>
    <w:p w14:paraId="577FB892" w14:textId="3118B990" w:rsidR="00D062EC" w:rsidRDefault="00D062EC" w:rsidP="006363F2">
      <w:pPr>
        <w:spacing w:line="240" w:lineRule="auto"/>
        <w:jc w:val="both"/>
        <w:rPr>
          <w:rFonts w:ascii="Times New Roman" w:hAnsi="Times New Roman" w:cs="Times New Roman"/>
        </w:rPr>
      </w:pPr>
    </w:p>
    <w:p w14:paraId="27893DA3" w14:textId="77777777" w:rsidR="00DC389C" w:rsidRDefault="00DC389C"/>
    <w:sectPr w:rsidR="00DC389C" w:rsidSect="006363F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3F2"/>
    <w:rsid w:val="00406DF0"/>
    <w:rsid w:val="004E442D"/>
    <w:rsid w:val="006363F2"/>
    <w:rsid w:val="007B063B"/>
    <w:rsid w:val="00D062EC"/>
    <w:rsid w:val="00DC389C"/>
    <w:rsid w:val="00DF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A97C9"/>
  <w15:chartTrackingRefBased/>
  <w15:docId w15:val="{EB26F358-7074-475C-93E7-3774347F5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63F2"/>
  </w:style>
  <w:style w:type="paragraph" w:styleId="Antrat1">
    <w:name w:val="heading 1"/>
    <w:basedOn w:val="prastasis"/>
    <w:next w:val="prastasis"/>
    <w:link w:val="Antrat1Diagrama"/>
    <w:uiPriority w:val="9"/>
    <w:qFormat/>
    <w:rsid w:val="006363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363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363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363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363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363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363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363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363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363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363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363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363F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363F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363F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363F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363F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363F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363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363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363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363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363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363F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363F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363F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363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363F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363F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319</Words>
  <Characters>182</Characters>
  <Application>Microsoft Office Word</Application>
  <DocSecurity>0</DocSecurity>
  <Lines>1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Gelažienė</dc:creator>
  <cp:keywords/>
  <dc:description/>
  <cp:lastModifiedBy>Vitalija Gelažienė</cp:lastModifiedBy>
  <cp:revision>3</cp:revision>
  <dcterms:created xsi:type="dcterms:W3CDTF">2026-06-08T12:26:00Z</dcterms:created>
  <dcterms:modified xsi:type="dcterms:W3CDTF">2026-06-08T12:50:00Z</dcterms:modified>
</cp:coreProperties>
</file>